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B4B" w:rsidRDefault="007D4B4B" w:rsidP="00D1655D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  <w:lang w:bidi="ar-IQ"/>
        </w:rPr>
      </w:pPr>
      <w:r w:rsidRPr="00D1655D">
        <w:rPr>
          <w:rFonts w:ascii="Times New Roman" w:eastAsia="Times New Roman" w:hAnsi="Times New Roman" w:cs="Simplified Arabic" w:hint="cs"/>
          <w:noProof/>
          <w:sz w:val="28"/>
          <w:szCs w:val="28"/>
          <w:rtl/>
        </w:rPr>
        <w:drawing>
          <wp:anchor distT="0" distB="0" distL="114300" distR="114300" simplePos="0" relativeHeight="251659264" behindDoc="0" locked="0" layoutInCell="1" allowOverlap="1" wp14:anchorId="33FCF952" wp14:editId="0AF59F60">
            <wp:simplePos x="0" y="0"/>
            <wp:positionH relativeFrom="column">
              <wp:posOffset>-9525</wp:posOffset>
            </wp:positionH>
            <wp:positionV relativeFrom="paragraph">
              <wp:posOffset>28575</wp:posOffset>
            </wp:positionV>
            <wp:extent cx="1295400" cy="1285875"/>
            <wp:effectExtent l="0" t="0" r="0" b="9525"/>
            <wp:wrapNone/>
            <wp:docPr id="1" name="صورة 1" descr="شعار الجامعة 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شعار الجامعة ج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1655D" w:rsidRPr="00C95E53" w:rsidRDefault="00D1655D" w:rsidP="00D1655D">
      <w:pPr>
        <w:spacing w:after="0" w:line="240" w:lineRule="auto"/>
        <w:jc w:val="lowKashida"/>
        <w:rPr>
          <w:rFonts w:ascii="Times New Roman" w:eastAsia="Times New Roman" w:hAnsi="Times New Roman" w:cs="Simplified Arabic"/>
          <w:b/>
          <w:bCs/>
          <w:color w:val="FF0000"/>
          <w:sz w:val="28"/>
          <w:szCs w:val="28"/>
          <w:rtl/>
          <w:lang w:bidi="ar-IQ"/>
        </w:rPr>
      </w:pPr>
      <w:r w:rsidRPr="00C95E53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bidi="ar-IQ"/>
        </w:rPr>
        <w:t>وزارة التعليم العالي والبحث العلمي</w:t>
      </w:r>
    </w:p>
    <w:p w:rsidR="00D1655D" w:rsidRPr="00C95E53" w:rsidRDefault="00D1655D" w:rsidP="00D1655D">
      <w:pPr>
        <w:spacing w:after="0" w:line="240" w:lineRule="auto"/>
        <w:jc w:val="lowKashida"/>
        <w:rPr>
          <w:rFonts w:ascii="Times New Roman" w:eastAsia="Times New Roman" w:hAnsi="Times New Roman" w:cs="Simplified Arabic"/>
          <w:b/>
          <w:bCs/>
          <w:sz w:val="28"/>
          <w:szCs w:val="28"/>
          <w:rtl/>
          <w:lang w:bidi="ar-IQ"/>
        </w:rPr>
      </w:pPr>
      <w:r w:rsidRPr="00C95E53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bidi="ar-IQ"/>
        </w:rPr>
        <w:t>جامعة بابل</w:t>
      </w:r>
    </w:p>
    <w:p w:rsidR="00D1655D" w:rsidRPr="00C95E53" w:rsidRDefault="00D1655D" w:rsidP="003F1BF7">
      <w:pPr>
        <w:spacing w:after="0" w:line="240" w:lineRule="auto"/>
        <w:jc w:val="lowKashida"/>
        <w:rPr>
          <w:rFonts w:ascii="Times New Roman" w:eastAsia="Times New Roman" w:hAnsi="Times New Roman" w:cs="Simplified Arabic"/>
          <w:b/>
          <w:bCs/>
          <w:sz w:val="28"/>
          <w:szCs w:val="28"/>
          <w:rtl/>
          <w:lang w:bidi="ar-IQ"/>
        </w:rPr>
      </w:pPr>
      <w:r w:rsidRPr="00C95E53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bidi="ar-IQ"/>
        </w:rPr>
        <w:t xml:space="preserve">كلية التربية </w:t>
      </w:r>
      <w:r w:rsidR="003F1BF7" w:rsidRPr="00C95E53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bidi="ar-IQ"/>
        </w:rPr>
        <w:t>البدنية وعلوم الرياضة</w:t>
      </w:r>
      <w:r w:rsidRPr="00C95E53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bidi="ar-IQ"/>
        </w:rPr>
        <w:t xml:space="preserve"> </w:t>
      </w:r>
    </w:p>
    <w:p w:rsidR="00D1655D" w:rsidRPr="00D1655D" w:rsidRDefault="00D1655D" w:rsidP="00D1655D">
      <w:pPr>
        <w:spacing w:after="0" w:line="240" w:lineRule="auto"/>
        <w:jc w:val="lowKashida"/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KW"/>
        </w:rPr>
      </w:pPr>
    </w:p>
    <w:p w:rsidR="00D1655D" w:rsidRPr="00D1655D" w:rsidRDefault="00D1655D" w:rsidP="00D1655D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0"/>
          <w:szCs w:val="24"/>
          <w:rtl/>
          <w:lang w:bidi="ar-IQ"/>
        </w:rPr>
      </w:pPr>
    </w:p>
    <w:p w:rsidR="00D1655D" w:rsidRPr="00D1655D" w:rsidRDefault="00D1655D" w:rsidP="00D1655D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0"/>
          <w:szCs w:val="24"/>
          <w:rtl/>
          <w:lang w:bidi="ar-IQ"/>
        </w:rPr>
      </w:pPr>
    </w:p>
    <w:p w:rsidR="00D1655D" w:rsidRPr="00D1655D" w:rsidRDefault="00D1655D" w:rsidP="00D1655D">
      <w:pPr>
        <w:spacing w:after="0" w:line="240" w:lineRule="auto"/>
        <w:jc w:val="lowKashida"/>
        <w:rPr>
          <w:rFonts w:ascii="Times New Roman" w:eastAsia="Times New Roman" w:hAnsi="Times New Roman" w:cs="Traditional Arabic"/>
          <w:sz w:val="20"/>
          <w:szCs w:val="24"/>
          <w:rtl/>
          <w:lang w:bidi="ar-IQ"/>
        </w:rPr>
      </w:pPr>
    </w:p>
    <w:p w:rsidR="00D1655D" w:rsidRPr="00D1655D" w:rsidRDefault="00D1655D" w:rsidP="001C32D5">
      <w:pPr>
        <w:spacing w:after="0" w:line="240" w:lineRule="auto"/>
        <w:jc w:val="center"/>
        <w:rPr>
          <w:rFonts w:ascii="Times New Roman" w:eastAsia="Times New Roman" w:hAnsi="Times New Roman" w:cs="Traditional Arabic"/>
          <w:sz w:val="20"/>
          <w:szCs w:val="24"/>
          <w:rtl/>
          <w:lang w:bidi="ar-IQ"/>
        </w:rPr>
      </w:pPr>
      <w:r w:rsidRPr="00D1655D">
        <w:rPr>
          <w:rFonts w:ascii="Broadway" w:eastAsia="Times New Roman" w:hAnsi="Broadway" w:cs="PT Bold Heading" w:hint="cs"/>
          <w:sz w:val="46"/>
          <w:szCs w:val="46"/>
          <w:rtl/>
          <w:lang w:bidi="ar-IQ"/>
        </w:rPr>
        <w:t xml:space="preserve">تأثير استراتيجية خرائط المفاهيم في التحصيل المعرفي وتطبيق بعض التشكيلات </w:t>
      </w:r>
      <w:r w:rsidR="001C32D5">
        <w:rPr>
          <w:rFonts w:ascii="Broadway" w:eastAsia="Times New Roman" w:hAnsi="Broadway" w:cs="PT Bold Heading" w:hint="cs"/>
          <w:sz w:val="46"/>
          <w:szCs w:val="46"/>
          <w:rtl/>
          <w:lang w:bidi="ar-IQ"/>
        </w:rPr>
        <w:t>الدفاعية</w:t>
      </w:r>
      <w:r>
        <w:rPr>
          <w:rFonts w:ascii="Broadway" w:eastAsia="Times New Roman" w:hAnsi="Broadway" w:cs="PT Bold Heading" w:hint="cs"/>
          <w:sz w:val="46"/>
          <w:szCs w:val="46"/>
          <w:rtl/>
          <w:lang w:bidi="ar-IQ"/>
        </w:rPr>
        <w:t xml:space="preserve"> </w:t>
      </w:r>
      <w:r w:rsidRPr="00D1655D">
        <w:rPr>
          <w:rFonts w:ascii="Broadway" w:eastAsia="Times New Roman" w:hAnsi="Broadway" w:cs="PT Bold Heading" w:hint="cs"/>
          <w:sz w:val="46"/>
          <w:szCs w:val="46"/>
          <w:rtl/>
          <w:lang w:bidi="ar-IQ"/>
        </w:rPr>
        <w:t xml:space="preserve">و </w:t>
      </w:r>
      <w:r w:rsidR="001C32D5">
        <w:rPr>
          <w:rFonts w:ascii="Broadway" w:eastAsia="Times New Roman" w:hAnsi="Broadway" w:cs="PT Bold Heading" w:hint="cs"/>
          <w:sz w:val="46"/>
          <w:szCs w:val="46"/>
          <w:rtl/>
          <w:lang w:bidi="ar-IQ"/>
        </w:rPr>
        <w:t>الهجومية</w:t>
      </w:r>
      <w:r w:rsidRPr="00D1655D">
        <w:rPr>
          <w:rFonts w:ascii="Broadway" w:eastAsia="Times New Roman" w:hAnsi="Broadway" w:cs="PT Bold Heading" w:hint="cs"/>
          <w:sz w:val="46"/>
          <w:szCs w:val="46"/>
          <w:rtl/>
          <w:lang w:bidi="ar-IQ"/>
        </w:rPr>
        <w:t xml:space="preserve"> بكرة اليد</w:t>
      </w:r>
      <w:r w:rsidR="001C32D5">
        <w:rPr>
          <w:rFonts w:ascii="Times New Roman" w:eastAsia="Times New Roman" w:hAnsi="Times New Roman" w:cs="Traditional Arabic" w:hint="cs"/>
          <w:sz w:val="20"/>
          <w:szCs w:val="24"/>
          <w:rtl/>
          <w:lang w:bidi="ar-IQ"/>
        </w:rPr>
        <w:t xml:space="preserve"> </w:t>
      </w:r>
      <w:r w:rsidR="001C32D5" w:rsidRPr="00D1655D">
        <w:rPr>
          <w:rFonts w:ascii="Broadway" w:eastAsia="Times New Roman" w:hAnsi="Broadway" w:cs="PT Bold Heading" w:hint="cs"/>
          <w:sz w:val="46"/>
          <w:szCs w:val="46"/>
          <w:rtl/>
          <w:lang w:bidi="ar-IQ"/>
        </w:rPr>
        <w:t>للطلاب</w:t>
      </w:r>
      <w:r w:rsidR="001C32D5">
        <w:rPr>
          <w:rFonts w:ascii="Times New Roman" w:eastAsia="Times New Roman" w:hAnsi="Times New Roman" w:cs="Traditional Arabic" w:hint="cs"/>
          <w:sz w:val="20"/>
          <w:szCs w:val="24"/>
          <w:rtl/>
          <w:lang w:bidi="ar-IQ"/>
        </w:rPr>
        <w:t xml:space="preserve"> </w:t>
      </w:r>
    </w:p>
    <w:p w:rsidR="00D1655D" w:rsidRPr="00D1655D" w:rsidRDefault="00D1655D" w:rsidP="00D1655D">
      <w:pPr>
        <w:spacing w:after="0" w:line="240" w:lineRule="auto"/>
        <w:jc w:val="lowKashida"/>
        <w:rPr>
          <w:rFonts w:ascii="Times New Roman" w:eastAsia="Times New Roman" w:hAnsi="Times New Roman" w:cs="Arabic Transparent"/>
          <w:sz w:val="32"/>
          <w:szCs w:val="32"/>
          <w:rtl/>
          <w:lang w:bidi="ar-IQ"/>
        </w:rPr>
      </w:pPr>
    </w:p>
    <w:p w:rsidR="00D1655D" w:rsidRPr="00D1655D" w:rsidRDefault="00D1655D" w:rsidP="00696F07">
      <w:pPr>
        <w:spacing w:after="0" w:line="240" w:lineRule="auto"/>
        <w:jc w:val="center"/>
        <w:rPr>
          <w:rFonts w:ascii="Times New Roman" w:eastAsia="Times New Roman" w:hAnsi="Times New Roman" w:cs="Simplified Arabic"/>
          <w:b/>
          <w:bCs/>
          <w:sz w:val="46"/>
          <w:szCs w:val="46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1655D">
        <w:rPr>
          <w:rFonts w:ascii="Times New Roman" w:eastAsia="Times New Roman" w:hAnsi="Times New Roman" w:cs="Simplified Arabic" w:hint="cs"/>
          <w:b/>
          <w:bCs/>
          <w:sz w:val="46"/>
          <w:szCs w:val="46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أطروحة </w:t>
      </w:r>
      <w:r w:rsidR="007F0DB8">
        <w:rPr>
          <w:rFonts w:ascii="Times New Roman" w:eastAsia="Times New Roman" w:hAnsi="Times New Roman" w:cs="Simplified Arabic" w:hint="cs"/>
          <w:b/>
          <w:bCs/>
          <w:sz w:val="46"/>
          <w:szCs w:val="46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ت</w:t>
      </w:r>
      <w:r w:rsidR="00696F07">
        <w:rPr>
          <w:rFonts w:ascii="Times New Roman" w:eastAsia="Times New Roman" w:hAnsi="Times New Roman" w:cs="Simplified Arabic" w:hint="cs"/>
          <w:b/>
          <w:bCs/>
          <w:sz w:val="46"/>
          <w:szCs w:val="46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قدم</w:t>
      </w:r>
      <w:r w:rsidR="007F0DB8">
        <w:rPr>
          <w:rFonts w:ascii="Times New Roman" w:eastAsia="Times New Roman" w:hAnsi="Times New Roman" w:cs="Simplified Arabic" w:hint="cs"/>
          <w:b/>
          <w:bCs/>
          <w:sz w:val="46"/>
          <w:szCs w:val="46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ب</w:t>
      </w:r>
      <w:r w:rsidR="00696F07">
        <w:rPr>
          <w:rFonts w:ascii="Times New Roman" w:eastAsia="Times New Roman" w:hAnsi="Times New Roman" w:cs="Simplified Arabic" w:hint="cs"/>
          <w:b/>
          <w:bCs/>
          <w:sz w:val="46"/>
          <w:szCs w:val="46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ها</w:t>
      </w:r>
    </w:p>
    <w:p w:rsidR="00D1655D" w:rsidRPr="00D1655D" w:rsidRDefault="00D1655D" w:rsidP="00D1655D">
      <w:pPr>
        <w:spacing w:after="0" w:line="240" w:lineRule="auto"/>
        <w:jc w:val="center"/>
        <w:rPr>
          <w:rFonts w:ascii="Times New Roman" w:eastAsia="Times New Roman" w:hAnsi="Times New Roman" w:cs="Simplified Arabic"/>
          <w:b/>
          <w:bCs/>
          <w:sz w:val="46"/>
          <w:szCs w:val="46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1655D">
        <w:rPr>
          <w:rFonts w:ascii="Times New Roman" w:eastAsia="Times New Roman" w:hAnsi="Times New Roman" w:cs="Simplified Arabic" w:hint="cs"/>
          <w:b/>
          <w:bCs/>
          <w:sz w:val="46"/>
          <w:szCs w:val="46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حسام غالب عبد الحسين </w:t>
      </w:r>
    </w:p>
    <w:p w:rsidR="00D1655D" w:rsidRPr="00D1655D" w:rsidRDefault="00D1655D" w:rsidP="00E75E1D">
      <w:pPr>
        <w:spacing w:after="0" w:line="240" w:lineRule="auto"/>
        <w:jc w:val="center"/>
        <w:rPr>
          <w:rFonts w:ascii="Times New Roman" w:eastAsia="Times New Roman" w:hAnsi="Times New Roman" w:cs="Simplified Arabic"/>
          <w:b/>
          <w:bCs/>
          <w:sz w:val="32"/>
          <w:szCs w:val="32"/>
          <w:rtl/>
        </w:rPr>
      </w:pPr>
      <w:r w:rsidRPr="00D1655D">
        <w:rPr>
          <w:rFonts w:ascii="Times New Roman" w:eastAsia="Times New Roman" w:hAnsi="Times New Roman" w:cs="Simplified Arabic" w:hint="cs"/>
          <w:b/>
          <w:bCs/>
          <w:sz w:val="46"/>
          <w:szCs w:val="46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إلى مجلس كلية التربية </w:t>
      </w:r>
      <w:r w:rsidR="003F1BF7">
        <w:rPr>
          <w:rFonts w:ascii="Times New Roman" w:eastAsia="Times New Roman" w:hAnsi="Times New Roman" w:cs="Simplified Arabic" w:hint="cs"/>
          <w:b/>
          <w:bCs/>
          <w:sz w:val="46"/>
          <w:szCs w:val="46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البدنية وعلوم الرياضة</w:t>
      </w:r>
      <w:r w:rsidRPr="00D1655D">
        <w:rPr>
          <w:rFonts w:ascii="Times New Roman" w:eastAsia="Times New Roman" w:hAnsi="Times New Roman" w:cs="Simplified Arabic" w:hint="cs"/>
          <w:b/>
          <w:bCs/>
          <w:sz w:val="46"/>
          <w:szCs w:val="46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- جامعة بابل وهي جزء من متطلبات نيل درجة الدكتوراه </w:t>
      </w:r>
      <w:r w:rsidR="00C95E53">
        <w:rPr>
          <w:rFonts w:ascii="Times New Roman" w:eastAsia="Times New Roman" w:hAnsi="Times New Roman" w:cs="Simplified Arabic" w:hint="cs"/>
          <w:b/>
          <w:bCs/>
          <w:sz w:val="46"/>
          <w:szCs w:val="46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فلسفة</w:t>
      </w:r>
      <w:r w:rsidR="00E75E1D" w:rsidRPr="00E75E1D">
        <w:rPr>
          <w:rFonts w:ascii="Times New Roman" w:eastAsia="Times New Roman" w:hAnsi="Times New Roman" w:cs="Simplified Arabic" w:hint="cs"/>
          <w:b/>
          <w:bCs/>
          <w:sz w:val="46"/>
          <w:szCs w:val="46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E75E1D" w:rsidRPr="00D1655D">
        <w:rPr>
          <w:rFonts w:ascii="Times New Roman" w:eastAsia="Times New Roman" w:hAnsi="Times New Roman" w:cs="Simplified Arabic" w:hint="cs"/>
          <w:b/>
          <w:bCs/>
          <w:sz w:val="46"/>
          <w:szCs w:val="46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في</w:t>
      </w:r>
      <w:r w:rsidR="00E75E1D">
        <w:rPr>
          <w:rFonts w:ascii="Times New Roman" w:eastAsia="Times New Roman" w:hAnsi="Times New Roman" w:cs="Simplified Arabic" w:hint="cs"/>
          <w:b/>
          <w:bCs/>
          <w:sz w:val="46"/>
          <w:szCs w:val="46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D1655D">
        <w:rPr>
          <w:rFonts w:ascii="Times New Roman" w:eastAsia="Times New Roman" w:hAnsi="Times New Roman" w:cs="Simplified Arabic" w:hint="cs"/>
          <w:b/>
          <w:bCs/>
          <w:sz w:val="46"/>
          <w:szCs w:val="46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التربية الرياضية</w:t>
      </w:r>
    </w:p>
    <w:p w:rsidR="00D1655D" w:rsidRPr="00D1655D" w:rsidRDefault="00D1655D" w:rsidP="00D1655D">
      <w:pPr>
        <w:tabs>
          <w:tab w:val="left" w:pos="1311"/>
          <w:tab w:val="center" w:pos="4383"/>
        </w:tabs>
        <w:spacing w:after="0" w:line="240" w:lineRule="auto"/>
        <w:rPr>
          <w:rFonts w:ascii="Times New Roman" w:eastAsia="Times New Roman" w:hAnsi="Times New Roman" w:cs="Arabic Transparent"/>
          <w:sz w:val="32"/>
          <w:szCs w:val="32"/>
          <w:rtl/>
        </w:rPr>
      </w:pPr>
      <w:bookmarkStart w:id="0" w:name="_GoBack"/>
      <w:bookmarkEnd w:id="0"/>
    </w:p>
    <w:p w:rsidR="00D1655D" w:rsidRPr="00D1655D" w:rsidRDefault="00D1655D" w:rsidP="00D1655D">
      <w:pPr>
        <w:tabs>
          <w:tab w:val="left" w:pos="1311"/>
          <w:tab w:val="center" w:pos="4383"/>
        </w:tabs>
        <w:spacing w:after="0" w:line="240" w:lineRule="auto"/>
        <w:jc w:val="center"/>
        <w:rPr>
          <w:rFonts w:ascii="Times New Roman" w:eastAsia="Times New Roman" w:hAnsi="Times New Roman" w:cs="Simplified Arabic"/>
          <w:b/>
          <w:bCs/>
          <w:sz w:val="46"/>
          <w:szCs w:val="4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1655D">
        <w:rPr>
          <w:rFonts w:ascii="Times New Roman" w:eastAsia="Times New Roman" w:hAnsi="Times New Roman" w:cs="Simplified Arabic" w:hint="cs"/>
          <w:b/>
          <w:bCs/>
          <w:sz w:val="46"/>
          <w:szCs w:val="46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إشراف</w:t>
      </w:r>
    </w:p>
    <w:p w:rsidR="00D1655D" w:rsidRPr="00D1655D" w:rsidRDefault="00D1655D" w:rsidP="00D1655D">
      <w:pPr>
        <w:spacing w:after="0" w:line="240" w:lineRule="auto"/>
        <w:jc w:val="center"/>
        <w:rPr>
          <w:rFonts w:ascii="Times New Roman" w:eastAsia="Times New Roman" w:hAnsi="Times New Roman" w:cs="Simplified Arabic"/>
          <w:b/>
          <w:bCs/>
          <w:sz w:val="46"/>
          <w:szCs w:val="46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1655D">
        <w:rPr>
          <w:rFonts w:ascii="Times New Roman" w:eastAsia="Times New Roman" w:hAnsi="Times New Roman" w:cs="Simplified Arabic" w:hint="cs"/>
          <w:b/>
          <w:bCs/>
          <w:sz w:val="46"/>
          <w:szCs w:val="46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أ. د رغداء حمزة السفاح</w:t>
      </w:r>
    </w:p>
    <w:p w:rsidR="00D1655D" w:rsidRPr="00D1655D" w:rsidRDefault="00D1655D" w:rsidP="00D1655D">
      <w:pPr>
        <w:spacing w:after="0" w:line="240" w:lineRule="auto"/>
        <w:rPr>
          <w:rFonts w:ascii="Times New Roman" w:eastAsia="Times New Roman" w:hAnsi="Times New Roman" w:cs="Arabic Transparent"/>
          <w:b/>
          <w:bCs/>
          <w:sz w:val="32"/>
          <w:szCs w:val="32"/>
          <w:lang w:bidi="ar-IQ"/>
        </w:rPr>
      </w:pPr>
    </w:p>
    <w:p w:rsidR="00D1655D" w:rsidRPr="00D1655D" w:rsidRDefault="00D1655D" w:rsidP="00D1655D">
      <w:pPr>
        <w:spacing w:after="0" w:line="240" w:lineRule="auto"/>
        <w:jc w:val="center"/>
        <w:rPr>
          <w:rFonts w:ascii="Times New Roman" w:eastAsia="Times New Roman" w:hAnsi="Times New Roman" w:cs="Arabic Transparent"/>
          <w:b/>
          <w:bCs/>
          <w:sz w:val="38"/>
          <w:szCs w:val="38"/>
          <w:rtl/>
          <w:lang w:bidi="ar-IQ"/>
        </w:rPr>
      </w:pPr>
      <w:r w:rsidRPr="00D1655D">
        <w:rPr>
          <w:rFonts w:ascii="Times New Roman" w:eastAsia="Times New Roman" w:hAnsi="Times New Roman" w:cs="Arabic Transparent" w:hint="cs"/>
          <w:b/>
          <w:bCs/>
          <w:sz w:val="38"/>
          <w:szCs w:val="38"/>
          <w:rtl/>
          <w:lang w:bidi="ar-IQ"/>
        </w:rPr>
        <w:t>1436 هـ                                               2015 م</w:t>
      </w:r>
    </w:p>
    <w:p w:rsidR="00FE1EE2" w:rsidRDefault="00FE1EE2"/>
    <w:sectPr w:rsidR="00FE1EE2" w:rsidSect="00A465D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55D"/>
    <w:rsid w:val="001C32D5"/>
    <w:rsid w:val="003F1BF7"/>
    <w:rsid w:val="00696F07"/>
    <w:rsid w:val="007D4B4B"/>
    <w:rsid w:val="007F0DB8"/>
    <w:rsid w:val="00A465D5"/>
    <w:rsid w:val="00BB6C40"/>
    <w:rsid w:val="00C95E53"/>
    <w:rsid w:val="00D1655D"/>
    <w:rsid w:val="00E75E1D"/>
    <w:rsid w:val="00FE1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9</cp:revision>
  <dcterms:created xsi:type="dcterms:W3CDTF">2015-01-08T09:02:00Z</dcterms:created>
  <dcterms:modified xsi:type="dcterms:W3CDTF">2015-09-24T11:27:00Z</dcterms:modified>
</cp:coreProperties>
</file>